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  <w:sectPr>
          <w:type w:val="continuous"/>
          <w:pgSz w:w="11920" w:h="16840"/>
          <w:pgMar w:top="1560" w:bottom="280" w:left="1680" w:right="1680"/>
        </w:sectPr>
      </w:pPr>
      <w:r>
        <w:rPr>
          <w:sz w:val="26"/>
          <w:szCs w:val="26"/>
        </w:rPr>
      </w:r>
    </w:p>
    <w:p>
      <w:pPr>
        <w:rPr>
          <w:rFonts w:cs="Myriad Pro" w:hAnsi="Myriad Pro" w:eastAsia="Myriad Pro" w:ascii="Myriad Pro"/>
          <w:sz w:val="36"/>
          <w:szCs w:val="36"/>
        </w:rPr>
        <w:jc w:val="both"/>
        <w:spacing w:before="3"/>
        <w:ind w:left="328" w:right="-65"/>
      </w:pPr>
      <w:r>
        <w:pict>
          <v:group style="position:absolute;margin-left:589.276pt;margin-top:600.945pt;width:6pt;height:0pt;mso-position-horizontal-relative:page;mso-position-vertical-relative:page;z-index:-77" coordorigin="11786,12019" coordsize="120,0">
            <v:shape style="position:absolute;left:11786;top:12019;width:120;height:0" coordorigin="11786,12019" coordsize="120,0" path="m11786,12019l11906,12019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7.9036pt;margin-top:600.945pt;width:565.421pt;height:0pt;mso-position-horizontal-relative:page;mso-position-vertical-relative:page;z-index:-78" coordorigin="358,12019" coordsize="11308,0">
            <v:shape style="position:absolute;left:358;top:12019;width:11308;height:0" coordorigin="358,12019" coordsize="11308,0" path="m358,12019l11666,12019e" filled="f" stroked="t" strokeweight="1pt" strokecolor="#363435">
              <v:path arrowok="t"/>
              <v:stroke dashstyle="longDash"/>
            </v:shape>
            <w10:wrap type="none"/>
          </v:group>
        </w:pict>
      </w:r>
      <w:r>
        <w:pict>
          <v:group style="position:absolute;margin-left:0pt;margin-top:600.945pt;width:6pt;height:0pt;mso-position-horizontal-relative:page;mso-position-vertical-relative:page;z-index:-79" coordorigin="0,12019" coordsize="120,0">
            <v:shape style="position:absolute;left:0;top:12019;width:120;height:0" coordorigin="0,12019" coordsize="120,0" path="m0,12019l120,12019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56.193pt;margin-top:623.453pt;width:482.89pt;height:154.071pt;mso-position-horizontal-relative:page;mso-position-vertical-relative:page;z-index:-80" coordorigin="1124,12469" coordsize="9658,3081">
            <v:shape style="position:absolute;left:5953;top:12479;width:4819;height:3061" coordorigin="5953,12479" coordsize="4819,3061" path="m10772,15540l5953,15540,5953,12479,10772,12479,10772,15540xe" filled="f" stroked="t" strokeweight="1pt" strokecolor="#363435">
              <v:path arrowok="t"/>
            </v:shape>
            <v:shape style="position:absolute;left:1134;top:12479;width:4819;height:3061" coordorigin="1134,12479" coordsize="4819,3061" path="m5953,15540l1134,15540,1134,12479,5953,12479,5953,15540xe" filled="f" stroked="t" strokeweight="1pt" strokecolor="#363435">
              <v:path arrowok="t"/>
            </v:shape>
            <w10:wrap type="none"/>
          </v:group>
        </w:pic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000000"/>
          <w:spacing w:val="0"/>
          <w:w w:val="100"/>
          <w:sz w:val="36"/>
          <w:szCs w:val="36"/>
        </w:rPr>
      </w:r>
    </w:p>
    <w:p>
      <w:pPr>
        <w:rPr>
          <w:rFonts w:cs="Myriad Pro" w:hAnsi="Myriad Pro" w:eastAsia="Myriad Pro" w:ascii="Myriad Pro"/>
          <w:sz w:val="36"/>
          <w:szCs w:val="36"/>
        </w:rPr>
        <w:jc w:val="both"/>
        <w:spacing w:before="19" w:lineRule="exact" w:line="420"/>
        <w:ind w:right="263"/>
      </w:pPr>
      <w:r>
        <w:br w:type="column"/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2"/>
          <w:w w:val="100"/>
          <w:sz w:val="36"/>
          <w:szCs w:val="36"/>
        </w:rPr>
        <w:t>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ome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-2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-1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363435"/>
          <w:spacing w:val="5"/>
          <w:w w:val="100"/>
          <w:sz w:val="36"/>
          <w:szCs w:val="36"/>
        </w:rPr>
        <w:t>x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t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goes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 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he</w:t>
      </w:r>
      <w:r>
        <w:rPr>
          <w:rFonts w:cs="Myriad Pro" w:hAnsi="Myriad Pro" w:eastAsia="Myriad Pro" w:ascii="Myriad Pro"/>
          <w:color w:val="363435"/>
          <w:spacing w:val="-4"/>
          <w:w w:val="100"/>
          <w:sz w:val="36"/>
          <w:szCs w:val="36"/>
        </w:rPr>
        <w:t>r</w:t>
      </w:r>
      <w:r>
        <w:rPr>
          <w:rFonts w:cs="Myriad Pro" w:hAnsi="Myriad Pro" w:eastAsia="Myriad Pro" w:ascii="Myriad Pro"/>
          <w:color w:val="363435"/>
          <w:spacing w:val="0"/>
          <w:w w:val="100"/>
          <w:sz w:val="36"/>
          <w:szCs w:val="36"/>
        </w:rPr>
        <w:t>e</w:t>
      </w:r>
      <w:r>
        <w:rPr>
          <w:rFonts w:cs="Myriad Pro" w:hAnsi="Myriad Pro" w:eastAsia="Myriad Pro" w:ascii="Myriad Pro"/>
          <w:color w:val="000000"/>
          <w:spacing w:val="0"/>
          <w:w w:val="100"/>
          <w:sz w:val="36"/>
          <w:szCs w:val="36"/>
        </w:rPr>
      </w:r>
    </w:p>
    <w:sectPr>
      <w:type w:val="continuous"/>
      <w:pgSz w:w="11920" w:h="16840"/>
      <w:pgMar w:top="1560" w:bottom="280" w:left="1680" w:right="1680"/>
      <w:cols w:num="2" w:equalWidth="off">
        <w:col w:w="3399" w:space="1748"/>
        <w:col w:w="3413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